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0DBC" w14:textId="6EB801FF" w:rsidR="009219EA" w:rsidRDefault="00922E07">
      <w:r>
        <w:t>TILAAJAN MAKSUHÄIRIÖ. UHKAUS TÖIDEN KESKEYTTÄMISESTÄ. ALIURAKKA, SIVU-URAKKA TAI ALISTETTU SIVU-URAKKA.</w:t>
      </w:r>
    </w:p>
    <w:p w14:paraId="1872655C" w14:textId="2CF5F809" w:rsidR="00922E07" w:rsidRDefault="00922E07">
      <w:r>
        <w:t>YSE 1998 2 § 1 mom. k-kohta, 42 §, 78 §, 84 §</w:t>
      </w:r>
    </w:p>
    <w:p w14:paraId="749F29E6" w14:textId="77777777" w:rsidR="00922E07" w:rsidRDefault="00922E07"/>
    <w:p w14:paraId="2D06F5FD" w14:textId="77777777" w:rsidR="00922E07" w:rsidRDefault="00922E07"/>
    <w:p w14:paraId="4B3A8A12" w14:textId="5D67D14F" w:rsidR="00922E07" w:rsidRDefault="00F9312E">
      <w:r>
        <w:t>Tästä asiakirjamallia voidaan käyttää kaikissa tilanteissa, joissa tilaaja laiminlyö maksuvelvoitteensa ja urakkasopimus on tehty Rakennusurakan yleisillä sopimusehdoilla YSE 1998.</w:t>
      </w:r>
    </w:p>
    <w:p w14:paraId="0D3B56C6" w14:textId="1EC9A0CB" w:rsidR="00DF1BBE" w:rsidRDefault="00DF1BBE">
      <w:r>
        <w:t xml:space="preserve">Asiakirjamallissa on </w:t>
      </w:r>
      <w:r w:rsidR="004E5885">
        <w:t xml:space="preserve">oma kohta aliurakoita varten, jossa viitataan YSE 1998-ehtojen urakoitsijan sivuvelvollisuuksia koskevaan 2 § 1 mom. k-kohtaan. </w:t>
      </w:r>
      <w:r w:rsidR="00350709">
        <w:t>Tämä ehtokohta liittyy pääurakoitsijan ja rakennuttajan välisen sopimussuhteen velvoitteisiin. Reklamaatio onkin syytä lähettää tiedoksi rakennuttajalle tai tehdä rakennuttajalle kokonaan erillinen reklamaatiokirje</w:t>
      </w:r>
      <w:r w:rsidR="000C6E99">
        <w:t xml:space="preserve"> esimerkiksi ”Ilmoitus rakennuttajalle pääurakoitsijan </w:t>
      </w:r>
      <w:proofErr w:type="spellStart"/>
      <w:r w:rsidR="000C6E99">
        <w:t>maksuhäiriöstä_aliurakka</w:t>
      </w:r>
      <w:proofErr w:type="spellEnd"/>
      <w:r w:rsidR="000C6E99">
        <w:t>”-mallin mukaisesti.</w:t>
      </w:r>
    </w:p>
    <w:p w14:paraId="4A3AE32F" w14:textId="63E181E4" w:rsidR="000C6E99" w:rsidRDefault="000C6E99">
      <w:r>
        <w:t xml:space="preserve">Mikäli maksukehotus ei tehoa, on töiden keskeyttämisestä </w:t>
      </w:r>
      <w:r w:rsidR="001644C2">
        <w:t>vielä erikseen syytä ilmoitta tilaajalle esimerkiksi ”Ilmoitus töiden keskeyttämisestä”-mallin mukaisesti.</w:t>
      </w:r>
    </w:p>
    <w:p w14:paraId="1DED257C" w14:textId="77777777" w:rsidR="001644C2" w:rsidRDefault="001644C2"/>
    <w:p w14:paraId="4A26CA8A" w14:textId="77777777" w:rsidR="001644C2" w:rsidRDefault="001644C2"/>
    <w:p w14:paraId="02234595" w14:textId="77777777" w:rsidR="001644C2" w:rsidRDefault="001644C2"/>
    <w:p w14:paraId="5ACF17E6" w14:textId="77777777" w:rsidR="001644C2" w:rsidRDefault="001644C2"/>
    <w:p w14:paraId="5BA707B2" w14:textId="77777777" w:rsidR="001644C2" w:rsidRDefault="001644C2"/>
    <w:p w14:paraId="5A3B7F28" w14:textId="77777777" w:rsidR="001644C2" w:rsidRDefault="001644C2"/>
    <w:p w14:paraId="46433D3D" w14:textId="77777777" w:rsidR="001644C2" w:rsidRDefault="001644C2"/>
    <w:p w14:paraId="0A2FBE8B" w14:textId="77777777" w:rsidR="001644C2" w:rsidRDefault="001644C2"/>
    <w:p w14:paraId="70EFFDD8" w14:textId="77777777" w:rsidR="001644C2" w:rsidRDefault="001644C2"/>
    <w:p w14:paraId="4F73F534" w14:textId="77777777" w:rsidR="001644C2" w:rsidRDefault="001644C2"/>
    <w:p w14:paraId="4E25C37D" w14:textId="77777777" w:rsidR="001644C2" w:rsidRDefault="001644C2"/>
    <w:p w14:paraId="60337A72" w14:textId="77777777" w:rsidR="001644C2" w:rsidRDefault="001644C2"/>
    <w:p w14:paraId="7793B945" w14:textId="77777777" w:rsidR="001644C2" w:rsidRDefault="001644C2"/>
    <w:p w14:paraId="642F57AD" w14:textId="77777777" w:rsidR="001644C2" w:rsidRDefault="001644C2"/>
    <w:p w14:paraId="3FD6654C" w14:textId="77777777" w:rsidR="001644C2" w:rsidRDefault="001644C2"/>
    <w:p w14:paraId="505632A3" w14:textId="77777777" w:rsidR="001644C2" w:rsidRDefault="001644C2"/>
    <w:p w14:paraId="04DD7636" w14:textId="77777777" w:rsidR="001644C2" w:rsidRDefault="001644C2"/>
    <w:p w14:paraId="6205234E" w14:textId="7EB891F3" w:rsidR="001644C2" w:rsidRDefault="001644C2">
      <w:pPr>
        <w:rPr>
          <w:sz w:val="16"/>
          <w:szCs w:val="16"/>
        </w:rPr>
      </w:pPr>
      <w:r>
        <w:rPr>
          <w:sz w:val="16"/>
          <w:szCs w:val="16"/>
        </w:rPr>
        <w:t xml:space="preserve">Lähde: </w:t>
      </w:r>
      <w:r w:rsidR="0001418A">
        <w:rPr>
          <w:sz w:val="16"/>
          <w:szCs w:val="16"/>
        </w:rPr>
        <w:t>Urakoitsijan YSE-opas (2018), s. 328</w:t>
      </w:r>
    </w:p>
    <w:p w14:paraId="43A5D158" w14:textId="4B5CEECA" w:rsidR="0001418A" w:rsidRDefault="0001418A">
      <w:r>
        <w:br w:type="page"/>
      </w:r>
    </w:p>
    <w:p w14:paraId="4741A2B5" w14:textId="5200663F" w:rsidR="0001418A" w:rsidRDefault="0001418A">
      <w:r>
        <w:lastRenderedPageBreak/>
        <w:t xml:space="preserve">Tilaaja </w:t>
      </w:r>
      <w:r w:rsidR="00461810">
        <w:t>Oy</w:t>
      </w:r>
      <w:r w:rsidR="00461810">
        <w:tab/>
      </w:r>
      <w:r w:rsidR="00461810">
        <w:tab/>
      </w:r>
      <w:r w:rsidR="00461810">
        <w:tab/>
      </w:r>
      <w:r w:rsidR="00461810">
        <w:tab/>
        <w:t>Maksukehotus</w:t>
      </w:r>
      <w:r w:rsidR="00461810">
        <w:tab/>
      </w:r>
      <w:r w:rsidR="00461810">
        <w:tab/>
      </w:r>
    </w:p>
    <w:p w14:paraId="07FE5334" w14:textId="06F49E2F" w:rsidR="00461810" w:rsidRDefault="00461810">
      <w:r>
        <w:tab/>
      </w:r>
      <w:r>
        <w:tab/>
      </w:r>
      <w:r>
        <w:tab/>
      </w:r>
      <w:r>
        <w:tab/>
        <w:t>x.x.2023</w:t>
      </w:r>
    </w:p>
    <w:p w14:paraId="5012A893" w14:textId="77777777" w:rsidR="00461810" w:rsidRDefault="00461810"/>
    <w:p w14:paraId="230EE797" w14:textId="77777777" w:rsidR="00461810" w:rsidRDefault="00461810"/>
    <w:p w14:paraId="19C741F6" w14:textId="3FB8D747" w:rsidR="00461810" w:rsidRDefault="00E97A49" w:rsidP="000B016E">
      <w:pPr>
        <w:spacing w:line="240" w:lineRule="auto"/>
        <w:rPr>
          <w:rFonts w:cs="Arial"/>
        </w:rPr>
      </w:pP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(työkohteen nimi) LVI-urakan erääntyneet maksuerät/laskut.</w:t>
      </w:r>
    </w:p>
    <w:p w14:paraId="57900B17" w14:textId="77777777" w:rsidR="00E97A49" w:rsidRDefault="00E97A49" w:rsidP="000B016E">
      <w:pPr>
        <w:spacing w:line="240" w:lineRule="auto"/>
        <w:rPr>
          <w:rFonts w:cs="Arial"/>
        </w:rPr>
      </w:pPr>
    </w:p>
    <w:p w14:paraId="2B3CEF48" w14:textId="77777777" w:rsidR="00E97A49" w:rsidRDefault="00E97A49" w:rsidP="000B016E">
      <w:pPr>
        <w:spacing w:line="240" w:lineRule="auto"/>
        <w:rPr>
          <w:rFonts w:cs="Arial"/>
        </w:rPr>
      </w:pPr>
    </w:p>
    <w:p w14:paraId="33FE350E" w14:textId="42C2060F" w:rsidR="00E97A49" w:rsidRDefault="005E79FA" w:rsidP="000B016E">
      <w:pPr>
        <w:spacing w:line="240" w:lineRule="auto"/>
        <w:ind w:left="1300"/>
        <w:rPr>
          <w:rFonts w:cs="Arial"/>
        </w:rPr>
      </w:pPr>
      <w:r>
        <w:rPr>
          <w:rFonts w:cs="Arial"/>
        </w:rPr>
        <w:t>Ilmoitamme täten, että emme ole saaneet suoritusta seuraavista urakkasopimuksemme mukaisista jo erääntyneistä laskuista</w:t>
      </w:r>
      <w:r w:rsidR="00E12110">
        <w:rPr>
          <w:rFonts w:cs="Arial"/>
        </w:rPr>
        <w:t>:</w:t>
      </w:r>
    </w:p>
    <w:p w14:paraId="4D6B31F2" w14:textId="77777777" w:rsidR="00E12110" w:rsidRDefault="00E12110" w:rsidP="000B016E">
      <w:pPr>
        <w:spacing w:line="240" w:lineRule="auto"/>
        <w:ind w:left="1300"/>
        <w:rPr>
          <w:rFonts w:cs="Arial"/>
        </w:rPr>
      </w:pPr>
    </w:p>
    <w:p w14:paraId="42FBD065" w14:textId="50E1AAE6" w:rsidR="00E12110" w:rsidRDefault="00E12110" w:rsidP="000B016E">
      <w:pPr>
        <w:spacing w:line="240" w:lineRule="auto"/>
        <w:ind w:left="1300"/>
        <w:rPr>
          <w:rFonts w:cs="Arial"/>
        </w:rPr>
      </w:pPr>
      <w:r>
        <w:rPr>
          <w:rFonts w:cs="Arial"/>
        </w:rPr>
        <w:t xml:space="preserve">Laskunro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ab/>
      </w:r>
      <w:r w:rsidR="00DC347C">
        <w:rPr>
          <w:rFonts w:cs="Arial"/>
        </w:rPr>
        <w:t xml:space="preserve">Eräpäivä </w:t>
      </w:r>
      <w:r w:rsidR="00DC347C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DC347C">
        <w:rPr>
          <w:rFonts w:cs="Arial"/>
        </w:rPr>
        <w:instrText xml:space="preserve"> FORMTEXT </w:instrText>
      </w:r>
      <w:r w:rsidR="00DC347C">
        <w:rPr>
          <w:rFonts w:cs="Arial"/>
        </w:rPr>
      </w:r>
      <w:r w:rsidR="00DC347C">
        <w:rPr>
          <w:rFonts w:cs="Arial"/>
        </w:rPr>
        <w:fldChar w:fldCharType="separate"/>
      </w:r>
      <w:r w:rsidR="00DC347C">
        <w:rPr>
          <w:rFonts w:cs="Arial"/>
        </w:rPr>
        <w:t> </w:t>
      </w:r>
      <w:r w:rsidR="00DC347C">
        <w:rPr>
          <w:rFonts w:cs="Arial"/>
        </w:rPr>
        <w:t> </w:t>
      </w:r>
      <w:r w:rsidR="00DC347C">
        <w:rPr>
          <w:rFonts w:cs="Arial"/>
        </w:rPr>
        <w:t> </w:t>
      </w:r>
      <w:r w:rsidR="00DC347C">
        <w:rPr>
          <w:rFonts w:cs="Arial"/>
        </w:rPr>
        <w:t> </w:t>
      </w:r>
      <w:r w:rsidR="00DC347C">
        <w:rPr>
          <w:rFonts w:cs="Arial"/>
        </w:rPr>
        <w:t> </w:t>
      </w:r>
      <w:r w:rsidR="00DC347C">
        <w:rPr>
          <w:rFonts w:cs="Arial"/>
        </w:rPr>
        <w:fldChar w:fldCharType="end"/>
      </w:r>
      <w:r w:rsidR="00DC347C">
        <w:rPr>
          <w:rFonts w:cs="Arial"/>
        </w:rPr>
        <w:tab/>
        <w:t xml:space="preserve">Euroa </w:t>
      </w:r>
      <w:r w:rsidR="00DC347C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DC347C">
        <w:rPr>
          <w:rFonts w:cs="Arial"/>
        </w:rPr>
        <w:instrText xml:space="preserve"> FORMTEXT </w:instrText>
      </w:r>
      <w:r w:rsidR="00DC347C">
        <w:rPr>
          <w:rFonts w:cs="Arial"/>
        </w:rPr>
      </w:r>
      <w:r w:rsidR="00DC347C">
        <w:rPr>
          <w:rFonts w:cs="Arial"/>
        </w:rPr>
        <w:fldChar w:fldCharType="separate"/>
      </w:r>
      <w:r w:rsidR="00DC347C">
        <w:rPr>
          <w:rFonts w:cs="Arial"/>
        </w:rPr>
        <w:t> </w:t>
      </w:r>
      <w:r w:rsidR="00DC347C">
        <w:rPr>
          <w:rFonts w:cs="Arial"/>
        </w:rPr>
        <w:t> </w:t>
      </w:r>
      <w:r w:rsidR="00DC347C">
        <w:rPr>
          <w:rFonts w:cs="Arial"/>
        </w:rPr>
        <w:t> </w:t>
      </w:r>
      <w:r w:rsidR="00DC347C">
        <w:rPr>
          <w:rFonts w:cs="Arial"/>
        </w:rPr>
        <w:t> </w:t>
      </w:r>
      <w:r w:rsidR="00DC347C">
        <w:rPr>
          <w:rFonts w:cs="Arial"/>
        </w:rPr>
        <w:t> </w:t>
      </w:r>
      <w:r w:rsidR="00DC347C">
        <w:rPr>
          <w:rFonts w:cs="Arial"/>
        </w:rPr>
        <w:fldChar w:fldCharType="end"/>
      </w:r>
    </w:p>
    <w:p w14:paraId="73C372B2" w14:textId="5AD1F003" w:rsidR="00DC347C" w:rsidRDefault="00DC347C" w:rsidP="000B016E">
      <w:pPr>
        <w:spacing w:line="240" w:lineRule="auto"/>
        <w:ind w:left="1300"/>
        <w:rPr>
          <w:rFonts w:cs="Arial"/>
        </w:rPr>
      </w:pPr>
      <w:r>
        <w:rPr>
          <w:rFonts w:cs="Arial"/>
        </w:rPr>
        <w:t xml:space="preserve">Laskunro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ab/>
        <w:t xml:space="preserve">Eräpäivä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ab/>
        <w:t xml:space="preserve">Euroa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</w:p>
    <w:p w14:paraId="483DE682" w14:textId="77777777" w:rsidR="00DC347C" w:rsidRDefault="00DC347C" w:rsidP="000B016E">
      <w:pPr>
        <w:spacing w:line="240" w:lineRule="auto"/>
        <w:ind w:left="1300"/>
        <w:rPr>
          <w:rFonts w:cs="Arial"/>
        </w:rPr>
      </w:pPr>
    </w:p>
    <w:p w14:paraId="482A10F8" w14:textId="1DD27CDD" w:rsidR="00DC347C" w:rsidRDefault="00DC347C" w:rsidP="000B016E">
      <w:pPr>
        <w:spacing w:line="240" w:lineRule="auto"/>
        <w:ind w:left="1300"/>
        <w:rPr>
          <w:rFonts w:cs="Arial"/>
        </w:rPr>
      </w:pPr>
      <w:r>
        <w:rPr>
          <w:rFonts w:cs="Arial"/>
        </w:rPr>
        <w:t xml:space="preserve">Erääntyneet saatavamme ovat yhteensä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euroa.</w:t>
      </w:r>
    </w:p>
    <w:p w14:paraId="1EF16D7E" w14:textId="2F881D5D" w:rsidR="00DC347C" w:rsidRDefault="00DC347C" w:rsidP="000B016E">
      <w:pPr>
        <w:spacing w:line="240" w:lineRule="auto"/>
        <w:ind w:left="1300"/>
        <w:rPr>
          <w:rFonts w:cs="Arial"/>
        </w:rPr>
      </w:pPr>
      <w:r>
        <w:rPr>
          <w:rFonts w:cs="Arial"/>
        </w:rPr>
        <w:t xml:space="preserve">Urakkasopimuksen mukainen viivästyskorko on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%.</w:t>
      </w:r>
    </w:p>
    <w:p w14:paraId="5C62DF4F" w14:textId="77777777" w:rsidR="00DC347C" w:rsidRDefault="00DC347C" w:rsidP="000B016E">
      <w:pPr>
        <w:spacing w:line="240" w:lineRule="auto"/>
        <w:ind w:left="1300"/>
        <w:rPr>
          <w:rFonts w:cs="Arial"/>
        </w:rPr>
      </w:pPr>
    </w:p>
    <w:p w14:paraId="093247A4" w14:textId="5557A355" w:rsidR="00DC347C" w:rsidRDefault="00DC347C" w:rsidP="000B016E">
      <w:pPr>
        <w:spacing w:line="240" w:lineRule="auto"/>
        <w:ind w:left="1300"/>
        <w:rPr>
          <w:rFonts w:cs="Arial"/>
        </w:rPr>
      </w:pPr>
      <w:r>
        <w:rPr>
          <w:rFonts w:cs="Arial"/>
        </w:rPr>
        <w:t xml:space="preserve">Kehotamme teitä viipymättä suorittamaan em. saatavat yhtiömme pankkitilille viivästyskorkoineen. </w:t>
      </w:r>
      <w:r w:rsidR="006778F3">
        <w:rPr>
          <w:rFonts w:cs="Arial"/>
        </w:rPr>
        <w:t xml:space="preserve">Mikäli emme saa suoritusta </w:t>
      </w:r>
      <w:r w:rsidR="006778F3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6778F3">
        <w:rPr>
          <w:rFonts w:cs="Arial"/>
        </w:rPr>
        <w:instrText xml:space="preserve"> FORMTEXT </w:instrText>
      </w:r>
      <w:r w:rsidR="006778F3">
        <w:rPr>
          <w:rFonts w:cs="Arial"/>
        </w:rPr>
      </w:r>
      <w:r w:rsidR="006778F3">
        <w:rPr>
          <w:rFonts w:cs="Arial"/>
        </w:rPr>
        <w:fldChar w:fldCharType="separate"/>
      </w:r>
      <w:r w:rsidR="006778F3">
        <w:rPr>
          <w:rFonts w:cs="Arial"/>
        </w:rPr>
        <w:t> </w:t>
      </w:r>
      <w:r w:rsidR="006778F3">
        <w:rPr>
          <w:rFonts w:cs="Arial"/>
        </w:rPr>
        <w:t> </w:t>
      </w:r>
      <w:r w:rsidR="006778F3">
        <w:rPr>
          <w:rFonts w:cs="Arial"/>
        </w:rPr>
        <w:t> </w:t>
      </w:r>
      <w:r w:rsidR="006778F3">
        <w:rPr>
          <w:rFonts w:cs="Arial"/>
        </w:rPr>
        <w:t> </w:t>
      </w:r>
      <w:r w:rsidR="006778F3">
        <w:rPr>
          <w:rFonts w:cs="Arial"/>
        </w:rPr>
        <w:t> </w:t>
      </w:r>
      <w:r w:rsidR="006778F3">
        <w:rPr>
          <w:rFonts w:cs="Arial"/>
        </w:rPr>
        <w:fldChar w:fldCharType="end"/>
      </w:r>
      <w:r w:rsidR="006778F3">
        <w:rPr>
          <w:rFonts w:cs="Arial"/>
        </w:rPr>
        <w:t>.</w:t>
      </w:r>
      <w:r w:rsidR="006778F3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6778F3">
        <w:rPr>
          <w:rFonts w:cs="Arial"/>
        </w:rPr>
        <w:instrText xml:space="preserve"> FORMTEXT </w:instrText>
      </w:r>
      <w:r w:rsidR="006778F3">
        <w:rPr>
          <w:rFonts w:cs="Arial"/>
        </w:rPr>
      </w:r>
      <w:r w:rsidR="006778F3">
        <w:rPr>
          <w:rFonts w:cs="Arial"/>
        </w:rPr>
        <w:fldChar w:fldCharType="separate"/>
      </w:r>
      <w:r w:rsidR="006778F3">
        <w:rPr>
          <w:rFonts w:cs="Arial"/>
        </w:rPr>
        <w:t> </w:t>
      </w:r>
      <w:r w:rsidR="006778F3">
        <w:rPr>
          <w:rFonts w:cs="Arial"/>
        </w:rPr>
        <w:t> </w:t>
      </w:r>
      <w:r w:rsidR="006778F3">
        <w:rPr>
          <w:rFonts w:cs="Arial"/>
        </w:rPr>
        <w:t> </w:t>
      </w:r>
      <w:r w:rsidR="006778F3">
        <w:rPr>
          <w:rFonts w:cs="Arial"/>
        </w:rPr>
        <w:t> </w:t>
      </w:r>
      <w:r w:rsidR="006778F3">
        <w:rPr>
          <w:rFonts w:cs="Arial"/>
        </w:rPr>
        <w:t> </w:t>
      </w:r>
      <w:r w:rsidR="006778F3">
        <w:rPr>
          <w:rFonts w:cs="Arial"/>
        </w:rPr>
        <w:fldChar w:fldCharType="end"/>
      </w:r>
      <w:r w:rsidR="006778F3">
        <w:rPr>
          <w:rFonts w:cs="Arial"/>
        </w:rPr>
        <w:t>.202</w:t>
      </w:r>
      <w:r w:rsidR="006778F3"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 w:rsidR="006778F3">
        <w:rPr>
          <w:rFonts w:cs="Arial"/>
        </w:rPr>
        <w:instrText xml:space="preserve"> FORMTEXT </w:instrText>
      </w:r>
      <w:r w:rsidR="006778F3">
        <w:rPr>
          <w:rFonts w:cs="Arial"/>
        </w:rPr>
      </w:r>
      <w:r w:rsidR="006778F3">
        <w:rPr>
          <w:rFonts w:cs="Arial"/>
        </w:rPr>
        <w:fldChar w:fldCharType="separate"/>
      </w:r>
      <w:r w:rsidR="006778F3">
        <w:rPr>
          <w:rFonts w:cs="Arial"/>
        </w:rPr>
        <w:t> </w:t>
      </w:r>
      <w:r w:rsidR="006778F3">
        <w:rPr>
          <w:rFonts w:cs="Arial"/>
        </w:rPr>
        <w:t> </w:t>
      </w:r>
      <w:r w:rsidR="006778F3">
        <w:rPr>
          <w:rFonts w:cs="Arial"/>
        </w:rPr>
        <w:t> </w:t>
      </w:r>
      <w:r w:rsidR="006778F3">
        <w:rPr>
          <w:rFonts w:cs="Arial"/>
        </w:rPr>
        <w:t> </w:t>
      </w:r>
      <w:r w:rsidR="006778F3">
        <w:rPr>
          <w:rFonts w:cs="Arial"/>
        </w:rPr>
        <w:t> </w:t>
      </w:r>
      <w:r w:rsidR="006778F3">
        <w:rPr>
          <w:rFonts w:cs="Arial"/>
        </w:rPr>
        <w:fldChar w:fldCharType="end"/>
      </w:r>
      <w:r w:rsidR="006778F3">
        <w:rPr>
          <w:rFonts w:cs="Arial"/>
        </w:rPr>
        <w:t xml:space="preserve"> mennessä, joudumme keskeyttämään </w:t>
      </w:r>
      <w:r w:rsidR="006229EB">
        <w:rPr>
          <w:rFonts w:cs="Arial"/>
        </w:rPr>
        <w:t>YSE 1998 84 §:n 3-kohdan mukaisesti työt työmaalla, kunnes nähdään johtaako maksulaiminlyöntinne LVI-urakkasopimuksen purkamiseen.</w:t>
      </w:r>
    </w:p>
    <w:p w14:paraId="47C53F7B" w14:textId="77777777" w:rsidR="000B016E" w:rsidRDefault="000B016E" w:rsidP="000B016E">
      <w:pPr>
        <w:spacing w:line="240" w:lineRule="auto"/>
        <w:ind w:left="1300"/>
        <w:rPr>
          <w:rFonts w:cs="Arial"/>
        </w:rPr>
      </w:pPr>
    </w:p>
    <w:p w14:paraId="14C622E6" w14:textId="21B1B10C" w:rsidR="000B016E" w:rsidRDefault="000B016E" w:rsidP="000B016E">
      <w:pPr>
        <w:spacing w:line="240" w:lineRule="auto"/>
        <w:rPr>
          <w:rFonts w:cs="Arial"/>
          <w:b/>
          <w:bCs/>
        </w:rPr>
      </w:pPr>
      <w:r w:rsidRPr="000B016E">
        <w:rPr>
          <w:rFonts w:cs="Arial"/>
          <w:b/>
          <w:bCs/>
        </w:rPr>
        <w:t>Lisäksi seuraava teksti aliurakassa pääurakoitsijan laiminlyötyä maksuvelvollisuus:</w:t>
      </w:r>
    </w:p>
    <w:p w14:paraId="4CE2F83A" w14:textId="735B84BB" w:rsidR="000B016E" w:rsidRDefault="000B016E" w:rsidP="00D27A6F">
      <w:pPr>
        <w:spacing w:line="240" w:lineRule="auto"/>
        <w:ind w:left="1304"/>
        <w:rPr>
          <w:rFonts w:cs="Arial"/>
        </w:rPr>
      </w:pPr>
      <w:r>
        <w:rPr>
          <w:rFonts w:cs="Arial"/>
        </w:rPr>
        <w:t>Muistutamme siitä, että YSE 2 §:n</w:t>
      </w:r>
      <w:r w:rsidR="00303D3C">
        <w:rPr>
          <w:rFonts w:cs="Arial"/>
        </w:rPr>
        <w:t xml:space="preserve"> k-kohdan mukaan urakkaanne kuuluu sivuvelvollisuutena huolehtia tätä työkohdetta koskeviin ali</w:t>
      </w:r>
      <w:r w:rsidR="004D65A4">
        <w:rPr>
          <w:rFonts w:cs="Arial"/>
        </w:rPr>
        <w:t xml:space="preserve">urakkasopimuksiin perustuvista velvollisuuksista, kuten maksuvelvollisuuksista. </w:t>
      </w:r>
      <w:r w:rsidR="004A4443">
        <w:rPr>
          <w:rFonts w:cs="Arial"/>
        </w:rPr>
        <w:t xml:space="preserve">Tällaisen maksuvelvollisuuden rikkominen on YSE 2 §:n perusteella sopimusrikkomus myös omaa </w:t>
      </w:r>
      <w:r w:rsidR="00EF13F6">
        <w:rPr>
          <w:rFonts w:cs="Arial"/>
        </w:rPr>
        <w:t xml:space="preserve">tilaajaanne eli rakennuttajaa kohtaan. Rakennuttaja voi sopimusrikkomuksen </w:t>
      </w:r>
      <w:r w:rsidR="00D27A6F">
        <w:rPr>
          <w:rFonts w:cs="Arial"/>
        </w:rPr>
        <w:t>takia</w:t>
      </w:r>
      <w:r w:rsidR="00EF13F6">
        <w:rPr>
          <w:rFonts w:cs="Arial"/>
        </w:rPr>
        <w:t xml:space="preserve"> vedota</w:t>
      </w:r>
      <w:r w:rsidR="00DC12FC">
        <w:rPr>
          <w:rFonts w:cs="Arial"/>
        </w:rPr>
        <w:t xml:space="preserve"> esim. YSE 78 §:n urakkasopimuksen purkamista koskeviin määräyksiin ja tarvittaessa YSE 42 §:n nojalla</w:t>
      </w:r>
      <w:r w:rsidR="00D27A6F">
        <w:rPr>
          <w:rFonts w:cs="Arial"/>
        </w:rPr>
        <w:t xml:space="preserve"> pidättää maksamattomasta urakkahinnastanne riidattoman saatavamme. </w:t>
      </w:r>
    </w:p>
    <w:p w14:paraId="59CDEE8A" w14:textId="77777777" w:rsidR="00EC31F0" w:rsidRDefault="00EC31F0" w:rsidP="00D27A6F">
      <w:pPr>
        <w:spacing w:line="240" w:lineRule="auto"/>
        <w:ind w:left="1304"/>
        <w:rPr>
          <w:rFonts w:cs="Arial"/>
        </w:rPr>
      </w:pPr>
    </w:p>
    <w:p w14:paraId="125C36C1" w14:textId="77777777" w:rsidR="00EC31F0" w:rsidRDefault="00EC31F0" w:rsidP="00D27A6F">
      <w:pPr>
        <w:spacing w:line="240" w:lineRule="auto"/>
        <w:ind w:left="1304"/>
        <w:rPr>
          <w:rFonts w:cs="Arial"/>
        </w:rPr>
      </w:pPr>
    </w:p>
    <w:p w14:paraId="71E69B95" w14:textId="1C227E89" w:rsidR="00EC31F0" w:rsidRDefault="00EC31F0" w:rsidP="00D27A6F">
      <w:pPr>
        <w:spacing w:line="240" w:lineRule="auto"/>
        <w:ind w:left="1304"/>
        <w:rPr>
          <w:rFonts w:cs="Arial"/>
        </w:rPr>
      </w:pPr>
      <w:r>
        <w:rPr>
          <w:rFonts w:cs="Arial"/>
        </w:rPr>
        <w:t>LVI-URAKOITSIJA OY</w:t>
      </w:r>
    </w:p>
    <w:p w14:paraId="773EC5F3" w14:textId="77777777" w:rsidR="00EC31F0" w:rsidRDefault="00EC31F0" w:rsidP="00D27A6F">
      <w:pPr>
        <w:spacing w:line="240" w:lineRule="auto"/>
        <w:ind w:left="1304"/>
        <w:rPr>
          <w:rFonts w:cs="Arial"/>
        </w:rPr>
      </w:pPr>
    </w:p>
    <w:p w14:paraId="42EA820E" w14:textId="77777777" w:rsidR="00EC31F0" w:rsidRDefault="00EC31F0" w:rsidP="00D27A6F">
      <w:pPr>
        <w:spacing w:line="240" w:lineRule="auto"/>
        <w:ind w:left="1304"/>
        <w:rPr>
          <w:rFonts w:cs="Arial"/>
        </w:rPr>
      </w:pPr>
    </w:p>
    <w:p w14:paraId="4F9089B2" w14:textId="77777777" w:rsidR="00EC31F0" w:rsidRDefault="00EC31F0" w:rsidP="00D27A6F">
      <w:pPr>
        <w:spacing w:line="240" w:lineRule="auto"/>
        <w:ind w:left="1304"/>
        <w:rPr>
          <w:rFonts w:cs="Arial"/>
        </w:rPr>
      </w:pPr>
    </w:p>
    <w:p w14:paraId="3A344EB8" w14:textId="490D0006" w:rsidR="00EC31F0" w:rsidRPr="000B016E" w:rsidRDefault="00EC31F0" w:rsidP="00EC31F0">
      <w:pPr>
        <w:spacing w:line="240" w:lineRule="auto"/>
        <w:rPr>
          <w:rFonts w:cs="Arial"/>
        </w:rPr>
      </w:pPr>
      <w:r>
        <w:rPr>
          <w:rFonts w:cs="Arial"/>
        </w:rPr>
        <w:t>Tiedoksi</w:t>
      </w:r>
      <w:r>
        <w:rPr>
          <w:rFonts w:cs="Arial"/>
        </w:rPr>
        <w:tab/>
        <w:t>Rakennuttaja Oy</w:t>
      </w:r>
    </w:p>
    <w:sectPr w:rsidR="00EC31F0" w:rsidRPr="000B01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91"/>
    <w:rsid w:val="0001418A"/>
    <w:rsid w:val="000B016E"/>
    <w:rsid w:val="000C6E99"/>
    <w:rsid w:val="001644C2"/>
    <w:rsid w:val="00303D3C"/>
    <w:rsid w:val="00350709"/>
    <w:rsid w:val="00461810"/>
    <w:rsid w:val="004A4443"/>
    <w:rsid w:val="004D65A4"/>
    <w:rsid w:val="004E5885"/>
    <w:rsid w:val="005E79FA"/>
    <w:rsid w:val="006229EB"/>
    <w:rsid w:val="006778F3"/>
    <w:rsid w:val="006E0D91"/>
    <w:rsid w:val="009219EA"/>
    <w:rsid w:val="00922E07"/>
    <w:rsid w:val="00D27A6F"/>
    <w:rsid w:val="00DC12FC"/>
    <w:rsid w:val="00DC347C"/>
    <w:rsid w:val="00DF1BBE"/>
    <w:rsid w:val="00E12110"/>
    <w:rsid w:val="00E97A49"/>
    <w:rsid w:val="00EC31F0"/>
    <w:rsid w:val="00EF13F6"/>
    <w:rsid w:val="00F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2984"/>
  <w15:chartTrackingRefBased/>
  <w15:docId w15:val="{830FC0BF-3167-4721-B6BE-A0C555A7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287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Pauliina Loisa</dc:creator>
  <cp:keywords/>
  <dc:description/>
  <cp:lastModifiedBy>Pauliina Loisa</cp:lastModifiedBy>
  <cp:revision>24</cp:revision>
  <dcterms:created xsi:type="dcterms:W3CDTF">2023-09-05T07:19:00Z</dcterms:created>
  <dcterms:modified xsi:type="dcterms:W3CDTF">2023-09-05T07:36:00Z</dcterms:modified>
</cp:coreProperties>
</file>